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B18" w:rsidRDefault="00F91B18" w:rsidP="00F91B1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33"/>
          <w:szCs w:val="33"/>
        </w:rPr>
      </w:pPr>
      <w:r>
        <w:rPr>
          <w:rFonts w:ascii="Arial,Bold" w:hAnsi="Arial,Bold" w:cs="Arial,Bold"/>
          <w:b/>
          <w:bCs/>
          <w:color w:val="000000"/>
          <w:sz w:val="33"/>
          <w:szCs w:val="33"/>
        </w:rPr>
        <w:t>Informace k ochraně osobních údajů</w:t>
      </w:r>
    </w:p>
    <w:p w:rsidR="00F91B18" w:rsidRDefault="00F91B18" w:rsidP="00F91B1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33"/>
          <w:szCs w:val="33"/>
        </w:rPr>
      </w:pPr>
    </w:p>
    <w:p w:rsidR="00F91B18" w:rsidRPr="00076A29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Cs w:val="24"/>
        </w:rPr>
      </w:pPr>
      <w:r w:rsidRPr="00076A29">
        <w:rPr>
          <w:rFonts w:ascii="Calibri-Bold" w:hAnsi="Calibri-Bold" w:cs="Calibri-Bold"/>
          <w:b/>
          <w:bCs/>
          <w:color w:val="000000"/>
          <w:szCs w:val="24"/>
        </w:rPr>
        <w:t xml:space="preserve">podle Nařízení Evropského parlamentu a Rady (EU) 2016/679 ze dne 27. 4. 2016 </w:t>
      </w:r>
      <w:r w:rsidRPr="00076A29">
        <w:rPr>
          <w:rFonts w:ascii="Calibri-Bold" w:hAnsi="Calibri-Bold" w:cs="Calibri-Bold"/>
          <w:b/>
          <w:bCs/>
          <w:color w:val="000000"/>
          <w:szCs w:val="24"/>
        </w:rPr>
        <w:br/>
        <w:t>o ochraně fyzických osob v souvislosti se zpracováním osobních údajů a o volném pohybu těchto údajů a o zrušení směrnice 95/46/ES (obecné nařízení o ochraně osobních údajů, dále jen „Nařízení GDPR“).</w:t>
      </w:r>
    </w:p>
    <w:p w:rsidR="00F91B18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F91B18" w:rsidRPr="00076A29" w:rsidRDefault="00C66BE3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C66BE3">
        <w:rPr>
          <w:rFonts w:ascii="Calibri-Bold" w:hAnsi="Calibri-Bold" w:cs="Calibri-Bold"/>
          <w:b/>
          <w:bCs/>
          <w:color w:val="000000"/>
          <w:szCs w:val="24"/>
        </w:rPr>
        <w:t>Obec Staré Hobzí, Staré Hobzí 35, 378 71, IČ 00247481</w:t>
      </w:r>
      <w:r w:rsidR="004E4338">
        <w:rPr>
          <w:rFonts w:ascii="Calibri" w:hAnsi="Calibri" w:cs="Calibri"/>
          <w:color w:val="111111"/>
          <w:szCs w:val="24"/>
        </w:rPr>
        <w:t xml:space="preserve"> </w:t>
      </w:r>
      <w:r w:rsidR="00F91B18" w:rsidRPr="00076A29">
        <w:rPr>
          <w:rFonts w:ascii="Calibri" w:hAnsi="Calibri" w:cs="Calibri"/>
          <w:color w:val="000000"/>
          <w:szCs w:val="24"/>
        </w:rPr>
        <w:t xml:space="preserve">jako správce/zpracovatel prohlašuje, že Vaše osobní údaje jsou zpracovávány a chráněny v souladu </w:t>
      </w:r>
      <w:r w:rsidR="00F91B18" w:rsidRPr="00076A29">
        <w:rPr>
          <w:rFonts w:ascii="Calibri" w:hAnsi="Calibri" w:cs="Calibri"/>
          <w:color w:val="000000"/>
          <w:szCs w:val="24"/>
        </w:rPr>
        <w:br/>
        <w:t xml:space="preserve">s Nařízením GDPR a dalšími právními předpisy upravujícími ochranu osobních údajů a rovněž </w:t>
      </w:r>
      <w:r w:rsidR="00F91B18" w:rsidRPr="00076A29">
        <w:rPr>
          <w:rFonts w:ascii="Calibri" w:hAnsi="Calibri" w:cs="Calibri"/>
          <w:color w:val="000000"/>
          <w:szCs w:val="24"/>
        </w:rPr>
        <w:br/>
        <w:t>se zásadami stanovenými v Nařízení GDPR:</w:t>
      </w:r>
    </w:p>
    <w:p w:rsidR="00F91B18" w:rsidRPr="00076A29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</w:p>
    <w:p w:rsidR="00F91B18" w:rsidRPr="00076A29" w:rsidRDefault="00F91B18" w:rsidP="00F91B1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076A29">
        <w:rPr>
          <w:rFonts w:ascii="Calibri" w:hAnsi="Calibri" w:cs="Calibri"/>
          <w:color w:val="000000"/>
          <w:szCs w:val="24"/>
        </w:rPr>
        <w:t>Zákonnost, korektnost a transparentnost zpracování.</w:t>
      </w:r>
    </w:p>
    <w:p w:rsidR="00F91B18" w:rsidRPr="00076A29" w:rsidRDefault="00F91B18" w:rsidP="00F91B1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076A29">
        <w:rPr>
          <w:rFonts w:ascii="Calibri" w:hAnsi="Calibri" w:cs="Calibri"/>
          <w:color w:val="000000"/>
          <w:szCs w:val="24"/>
        </w:rPr>
        <w:t>Účelové omezení (zpracovávání osobních údajů jen pro určité výslovně vyjádřené a legitimní účely).</w:t>
      </w:r>
    </w:p>
    <w:p w:rsidR="00F91B18" w:rsidRPr="00076A29" w:rsidRDefault="00F91B18" w:rsidP="00F91B1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076A29">
        <w:rPr>
          <w:rFonts w:ascii="Calibri" w:hAnsi="Calibri" w:cs="Calibri"/>
          <w:color w:val="000000"/>
          <w:szCs w:val="24"/>
        </w:rPr>
        <w:t>Minimalizace osobních údajů (dochází ke zpracovávání osobních údajů pouze v nezbytně nutném rozsahu ve vztahu k danému účelu).</w:t>
      </w:r>
    </w:p>
    <w:p w:rsidR="00F91B18" w:rsidRPr="00076A29" w:rsidRDefault="00F91B18" w:rsidP="00F91B1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076A29">
        <w:rPr>
          <w:rFonts w:ascii="Calibri" w:hAnsi="Calibri" w:cs="Calibri"/>
          <w:color w:val="000000"/>
          <w:szCs w:val="24"/>
        </w:rPr>
        <w:t>Přesnost a aktuálnost (organizace dbá na to, aby nepřesné, chybné či neaktuální osobních údajů byly bezodkladně opraveny nebo vymazány).</w:t>
      </w:r>
    </w:p>
    <w:p w:rsidR="00F91B18" w:rsidRPr="00076A29" w:rsidRDefault="00F91B18" w:rsidP="00F91B1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076A29">
        <w:rPr>
          <w:rFonts w:ascii="Calibri" w:hAnsi="Calibri" w:cs="Calibri"/>
          <w:color w:val="000000"/>
          <w:szCs w:val="24"/>
        </w:rPr>
        <w:t>Omezené uložení (osobní údaje jsou v organizaci uloženy po dobu ne delší, než je nezbytně nutné pro účely, pro které jsou zpracovávány a dále dle schváleného spisového plánu správce pouze pro účely archivnictví v rozsahu stanoveném příslušnými právními předpisy).</w:t>
      </w:r>
    </w:p>
    <w:p w:rsidR="00F91B18" w:rsidRPr="00076A29" w:rsidRDefault="00F91B18" w:rsidP="00F91B1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076A29">
        <w:rPr>
          <w:rFonts w:ascii="Calibri" w:hAnsi="Calibri" w:cs="Calibri"/>
          <w:color w:val="000000"/>
          <w:szCs w:val="24"/>
        </w:rPr>
        <w:t xml:space="preserve">Integrita a důvěrnost (osobní údaje jsou zpracovávány způsobem, který zajistí jejich náležité zabezpečení pomocí vhodných technických a organizačních opatření před neoprávněným </w:t>
      </w:r>
      <w:r w:rsidRPr="00076A29">
        <w:rPr>
          <w:rFonts w:ascii="Calibri" w:hAnsi="Calibri" w:cs="Calibri"/>
          <w:color w:val="000000"/>
          <w:szCs w:val="24"/>
        </w:rPr>
        <w:br/>
        <w:t>či protiprávním zpracováním a před náhodnou ztrátou, zničením nebo poškozením).</w:t>
      </w:r>
    </w:p>
    <w:p w:rsidR="00F91B18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F91B18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F91B18" w:rsidRPr="00076A29" w:rsidRDefault="00C66BE3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Cs w:val="24"/>
        </w:rPr>
      </w:pPr>
      <w:r w:rsidRPr="00C66BE3">
        <w:rPr>
          <w:rFonts w:ascii="Calibri-Bold" w:hAnsi="Calibri-Bold" w:cs="Calibri-Bold"/>
          <w:b/>
          <w:bCs/>
          <w:color w:val="000000"/>
          <w:szCs w:val="24"/>
        </w:rPr>
        <w:t>Obec Staré Hobzí</w:t>
      </w:r>
      <w:r w:rsidR="00F91B18" w:rsidRPr="00076A29">
        <w:rPr>
          <w:rFonts w:ascii="Calibri-Bold" w:hAnsi="Calibri-Bold" w:cs="Calibri-Bold"/>
          <w:b/>
          <w:bCs/>
          <w:color w:val="000000"/>
          <w:szCs w:val="24"/>
        </w:rPr>
        <w:t xml:space="preserve"> zpracovává vaše osobní údaje pouze z následujících právních titulů pro zpracování osobních údajů</w:t>
      </w:r>
    </w:p>
    <w:p w:rsidR="00F91B18" w:rsidRPr="00076A29" w:rsidRDefault="00076A29" w:rsidP="00076A29">
      <w:pPr>
        <w:tabs>
          <w:tab w:val="left" w:pos="1426"/>
        </w:tabs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Cs w:val="24"/>
        </w:rPr>
      </w:pPr>
      <w:r w:rsidRPr="00076A29">
        <w:rPr>
          <w:rFonts w:ascii="Calibri-Bold" w:hAnsi="Calibri-Bold" w:cs="Calibri-Bold"/>
          <w:b/>
          <w:bCs/>
          <w:color w:val="000000"/>
          <w:szCs w:val="24"/>
        </w:rPr>
        <w:tab/>
      </w:r>
    </w:p>
    <w:p w:rsidR="00F91B18" w:rsidRPr="00076A29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076A29">
        <w:rPr>
          <w:rFonts w:ascii="Calibri-Bold" w:hAnsi="Calibri-Bold" w:cs="Calibri-Bold"/>
          <w:b/>
          <w:bCs/>
          <w:color w:val="000000"/>
          <w:szCs w:val="24"/>
        </w:rPr>
        <w:t xml:space="preserve">Plnění právní povinnosti </w:t>
      </w:r>
      <w:r w:rsidRPr="00076A29">
        <w:rPr>
          <w:rFonts w:ascii="Calibri" w:hAnsi="Calibri" w:cs="Calibri"/>
          <w:color w:val="000000"/>
          <w:szCs w:val="24"/>
        </w:rPr>
        <w:t>‐ právní předpis po správci požaduje, aby osobní údaj zpracovával, resp. aby prováděl určitou činnost, pro kterou je zpracování osobních údajů nezbytné. Tento právní titul je u správce, jakožto orgánu veřejné moci, velmi frekventovaný.</w:t>
      </w:r>
    </w:p>
    <w:p w:rsidR="00F91B18" w:rsidRPr="00076A29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Cs w:val="24"/>
        </w:rPr>
      </w:pPr>
    </w:p>
    <w:p w:rsidR="00F91B18" w:rsidRPr="00076A29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076A29">
        <w:rPr>
          <w:rFonts w:ascii="Calibri-Bold" w:hAnsi="Calibri-Bold" w:cs="Calibri-Bold"/>
          <w:b/>
          <w:bCs/>
          <w:color w:val="000000"/>
          <w:szCs w:val="24"/>
        </w:rPr>
        <w:t xml:space="preserve">Plnění úkolu ve veřejném zájmu nebo při výkonu veřejné moci </w:t>
      </w:r>
      <w:r w:rsidRPr="00076A29">
        <w:rPr>
          <w:rFonts w:ascii="Cambria Math" w:hAnsi="Cambria Math" w:cs="Cambria Math"/>
          <w:b/>
          <w:bCs/>
          <w:color w:val="000000"/>
          <w:szCs w:val="24"/>
        </w:rPr>
        <w:t>‐</w:t>
      </w:r>
      <w:r w:rsidRPr="00076A29">
        <w:rPr>
          <w:rFonts w:ascii="Calibri-Bold" w:hAnsi="Calibri-Bold" w:cs="Calibri-Bold"/>
          <w:b/>
          <w:bCs/>
          <w:color w:val="000000"/>
          <w:szCs w:val="24"/>
        </w:rPr>
        <w:t xml:space="preserve"> </w:t>
      </w:r>
      <w:r w:rsidRPr="004E4338">
        <w:rPr>
          <w:rFonts w:ascii="Calibri-Bold" w:hAnsi="Calibri-Bold" w:cs="Calibri-Bold"/>
          <w:bCs/>
          <w:color w:val="000000"/>
          <w:szCs w:val="24"/>
        </w:rPr>
        <w:t>z</w:t>
      </w:r>
      <w:r w:rsidRPr="00076A29">
        <w:rPr>
          <w:rFonts w:ascii="Calibri" w:hAnsi="Calibri" w:cs="Calibri"/>
          <w:color w:val="000000"/>
          <w:szCs w:val="24"/>
        </w:rPr>
        <w:t xml:space="preserve">pracování je nezbytné pro splnění úkolu prováděného ve veřejném zájmu nebo při výkonu veřejné moci. Jedná </w:t>
      </w:r>
      <w:r w:rsidRPr="00076A29">
        <w:rPr>
          <w:rFonts w:ascii="Calibri" w:hAnsi="Calibri" w:cs="Calibri"/>
          <w:color w:val="000000"/>
          <w:szCs w:val="24"/>
        </w:rPr>
        <w:br/>
        <w:t>se například o situace, kdy je správci dáno určité oprávnění stanovené v právním předpisu.</w:t>
      </w:r>
    </w:p>
    <w:p w:rsidR="00F91B18" w:rsidRPr="00076A29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</w:p>
    <w:p w:rsidR="00F91B18" w:rsidRPr="00076A29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076A29">
        <w:rPr>
          <w:rFonts w:ascii="Calibri-Bold" w:hAnsi="Calibri-Bold" w:cs="Calibri-Bold"/>
          <w:b/>
          <w:bCs/>
          <w:color w:val="000000"/>
          <w:szCs w:val="24"/>
        </w:rPr>
        <w:t xml:space="preserve">Plnění smlouvy </w:t>
      </w:r>
      <w:r w:rsidRPr="00076A29">
        <w:rPr>
          <w:rFonts w:ascii="Calibri" w:hAnsi="Calibri" w:cs="Calibri"/>
          <w:color w:val="000000"/>
          <w:szCs w:val="24"/>
        </w:rPr>
        <w:t xml:space="preserve">‐ správce zpracovává osobní údaje subjektů údajů pro účely související </w:t>
      </w:r>
      <w:r w:rsidRPr="00076A29">
        <w:rPr>
          <w:rFonts w:ascii="Calibri" w:hAnsi="Calibri" w:cs="Calibri"/>
          <w:color w:val="000000"/>
          <w:szCs w:val="24"/>
        </w:rPr>
        <w:br/>
        <w:t>s provedením opatření přijatých před uzavřením smlouvy nebo plněním smluvních vztahů obou smluvních stran, jedná se např. o zpracování osobních údajů za účelem uzavření nájemní smlouvy.</w:t>
      </w:r>
    </w:p>
    <w:p w:rsidR="00F91B18" w:rsidRPr="00076A29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Cs w:val="24"/>
        </w:rPr>
      </w:pPr>
    </w:p>
    <w:p w:rsidR="00F91B18" w:rsidRPr="00076A29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076A29">
        <w:rPr>
          <w:rFonts w:ascii="Calibri-Bold" w:hAnsi="Calibri-Bold" w:cs="Calibri-Bold"/>
          <w:b/>
          <w:bCs/>
          <w:color w:val="000000"/>
          <w:szCs w:val="24"/>
        </w:rPr>
        <w:t xml:space="preserve">Souhlas </w:t>
      </w:r>
      <w:r w:rsidRPr="00076A29">
        <w:rPr>
          <w:rFonts w:ascii="Calibri" w:hAnsi="Calibri" w:cs="Calibri"/>
          <w:color w:val="000000"/>
          <w:szCs w:val="24"/>
        </w:rPr>
        <w:t xml:space="preserve">‐ v případě, že správce zpracovává osobní údaje subjektu pro účely, které nelze zařadit pod účely uvedené výše, může tak činit pouze na základě uděleného platného souhlasu </w:t>
      </w:r>
      <w:r w:rsidRPr="00076A29">
        <w:rPr>
          <w:rFonts w:ascii="Calibri" w:hAnsi="Calibri" w:cs="Calibri"/>
          <w:color w:val="000000"/>
          <w:szCs w:val="24"/>
        </w:rPr>
        <w:br/>
        <w:t>se zpracováním osobních údajů ze strany subjektu, který je projevem svobodné vůle. Poskytnutí takového souhlasu je dobrovolné, svobodné a nepodmíněné. Udělený souhlas lze kdykoliv odvolat. Odvoláním souhlasu není dotčena zákonnost zpracování vycházejícího ze souhlasu, který byl dán před jeho odvoláním.</w:t>
      </w:r>
    </w:p>
    <w:p w:rsidR="00F91B18" w:rsidRPr="00076A29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Cs w:val="24"/>
        </w:rPr>
      </w:pPr>
    </w:p>
    <w:p w:rsidR="00F91B18" w:rsidRPr="00076A29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076A29">
        <w:rPr>
          <w:rFonts w:ascii="Calibri-Bold" w:hAnsi="Calibri-Bold" w:cs="Calibri-Bold"/>
          <w:b/>
          <w:bCs/>
          <w:color w:val="000000"/>
          <w:szCs w:val="24"/>
        </w:rPr>
        <w:t xml:space="preserve">Oprávněný zájem </w:t>
      </w:r>
      <w:r w:rsidRPr="00076A29">
        <w:rPr>
          <w:rFonts w:ascii="Calibri" w:hAnsi="Calibri" w:cs="Calibri"/>
          <w:color w:val="000000"/>
          <w:szCs w:val="24"/>
        </w:rPr>
        <w:t xml:space="preserve">‐ právní titul oprávněného zájmu správce se uplatňuje u takových zpracování osobních údajů, kde převažují legitimní zájmy či práva správce nad zájmy či právy subjektu údajů, </w:t>
      </w:r>
      <w:r w:rsidRPr="00076A29">
        <w:rPr>
          <w:rFonts w:ascii="Calibri" w:hAnsi="Calibri" w:cs="Calibri"/>
          <w:color w:val="000000"/>
          <w:szCs w:val="24"/>
        </w:rPr>
        <w:br/>
        <w:t xml:space="preserve">a to při zohlednění přiměřeného očekávání subjektů údajů na základě jeho vztahu se správcem. Jedná </w:t>
      </w:r>
      <w:r w:rsidR="00076A29">
        <w:rPr>
          <w:rFonts w:ascii="Calibri" w:hAnsi="Calibri" w:cs="Calibri"/>
          <w:color w:val="000000"/>
          <w:szCs w:val="24"/>
        </w:rPr>
        <w:br/>
      </w:r>
      <w:r w:rsidRPr="00076A29">
        <w:rPr>
          <w:rFonts w:ascii="Calibri" w:hAnsi="Calibri" w:cs="Calibri"/>
          <w:color w:val="000000"/>
          <w:szCs w:val="24"/>
        </w:rPr>
        <w:t>se např. o ochranu majetku správce, života a zdraví zaměstnanců, osob vstupujících do objektů správce.</w:t>
      </w:r>
    </w:p>
    <w:p w:rsidR="00F91B18" w:rsidRPr="00076A29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Cs w:val="24"/>
        </w:rPr>
      </w:pPr>
    </w:p>
    <w:p w:rsidR="00F91B18" w:rsidRPr="00076A29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076A29">
        <w:rPr>
          <w:rFonts w:ascii="Calibri-Bold" w:hAnsi="Calibri-Bold" w:cs="Calibri-Bold"/>
          <w:b/>
          <w:bCs/>
          <w:color w:val="000000"/>
          <w:szCs w:val="24"/>
        </w:rPr>
        <w:lastRenderedPageBreak/>
        <w:t xml:space="preserve">Ochrana životně důležitého zájmu </w:t>
      </w:r>
      <w:r w:rsidRPr="00076A29">
        <w:rPr>
          <w:rFonts w:ascii="Calibri" w:hAnsi="Calibri" w:cs="Calibri"/>
          <w:color w:val="000000"/>
          <w:szCs w:val="24"/>
        </w:rPr>
        <w:t xml:space="preserve">‐ v případě, kdy je zpracování nezbytné pro ochranu životně důležitých zájmů subjektu údajů nebo jiné fyzické osoby. Tento právní titul se využije pouze výjimečně </w:t>
      </w:r>
      <w:r w:rsidR="00076A29">
        <w:rPr>
          <w:rFonts w:ascii="Calibri" w:hAnsi="Calibri" w:cs="Calibri"/>
          <w:color w:val="000000"/>
          <w:szCs w:val="24"/>
        </w:rPr>
        <w:br/>
      </w:r>
      <w:r w:rsidRPr="00076A29">
        <w:rPr>
          <w:rFonts w:ascii="Calibri" w:hAnsi="Calibri" w:cs="Calibri"/>
          <w:color w:val="000000"/>
          <w:szCs w:val="24"/>
        </w:rPr>
        <w:t>v případě přírodních pohrom, nehod, požárů apod.</w:t>
      </w:r>
    </w:p>
    <w:p w:rsidR="00F91B18" w:rsidRPr="00076A29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</w:rPr>
      </w:pPr>
    </w:p>
    <w:p w:rsidR="00F91B18" w:rsidRPr="00076A29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</w:rPr>
      </w:pPr>
    </w:p>
    <w:p w:rsidR="00F91B18" w:rsidRPr="00076A29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Cs w:val="24"/>
        </w:rPr>
      </w:pPr>
      <w:r w:rsidRPr="00076A29">
        <w:rPr>
          <w:rFonts w:ascii="Calibri-Bold" w:hAnsi="Calibri-Bold" w:cs="Calibri-Bold"/>
          <w:b/>
          <w:bCs/>
          <w:color w:val="000000"/>
          <w:szCs w:val="24"/>
        </w:rPr>
        <w:t>Podle nařízení GDPR má subjekt údajů následující práva:</w:t>
      </w:r>
    </w:p>
    <w:p w:rsidR="00F91B18" w:rsidRPr="00076A29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Cs w:val="24"/>
        </w:rPr>
      </w:pPr>
    </w:p>
    <w:p w:rsidR="00F91B18" w:rsidRPr="00076A29" w:rsidRDefault="00F91B18" w:rsidP="00F91B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076A29">
        <w:rPr>
          <w:rFonts w:ascii="Calibri-Bold" w:hAnsi="Calibri-Bold" w:cs="Calibri-Bold"/>
          <w:b/>
          <w:bCs/>
          <w:color w:val="000000"/>
          <w:szCs w:val="24"/>
        </w:rPr>
        <w:t>právo na přístup k osobním údajům</w:t>
      </w:r>
      <w:r w:rsidRPr="00076A29">
        <w:rPr>
          <w:rFonts w:ascii="Calibri" w:hAnsi="Calibri" w:cs="Calibri"/>
          <w:color w:val="000000"/>
          <w:szCs w:val="24"/>
        </w:rPr>
        <w:t>, které se o subjektu údajů zpracovávají (čl. 15),</w:t>
      </w:r>
    </w:p>
    <w:p w:rsidR="00F91B18" w:rsidRPr="00076A29" w:rsidRDefault="00F91B18" w:rsidP="00F91B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076A29">
        <w:rPr>
          <w:rFonts w:ascii="Calibri-Bold" w:hAnsi="Calibri-Bold" w:cs="Calibri-Bold"/>
          <w:b/>
          <w:bCs/>
          <w:color w:val="000000"/>
          <w:szCs w:val="24"/>
        </w:rPr>
        <w:t xml:space="preserve">právo na opravu </w:t>
      </w:r>
      <w:r w:rsidRPr="00076A29">
        <w:rPr>
          <w:rFonts w:ascii="Calibri" w:hAnsi="Calibri" w:cs="Calibri"/>
          <w:color w:val="000000"/>
          <w:szCs w:val="24"/>
        </w:rPr>
        <w:t>v případě vedení nepřesných či neúplných osobních údajů (čl. 16),</w:t>
      </w:r>
    </w:p>
    <w:p w:rsidR="00F91B18" w:rsidRPr="00076A29" w:rsidRDefault="00F91B18" w:rsidP="00F91B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076A29">
        <w:rPr>
          <w:rFonts w:ascii="Calibri-Bold" w:hAnsi="Calibri-Bold" w:cs="Calibri-Bold"/>
          <w:b/>
          <w:bCs/>
          <w:color w:val="000000"/>
          <w:szCs w:val="24"/>
        </w:rPr>
        <w:t xml:space="preserve">právo na výmaz </w:t>
      </w:r>
      <w:r w:rsidRPr="00076A29">
        <w:rPr>
          <w:rFonts w:ascii="Calibri" w:hAnsi="Calibri" w:cs="Calibri"/>
          <w:color w:val="000000"/>
          <w:szCs w:val="24"/>
        </w:rPr>
        <w:t>(„</w:t>
      </w:r>
      <w:r w:rsidRPr="00076A29">
        <w:rPr>
          <w:rFonts w:ascii="Calibri-Bold" w:hAnsi="Calibri-Bold" w:cs="Calibri-Bold"/>
          <w:b/>
          <w:bCs/>
          <w:color w:val="000000"/>
          <w:szCs w:val="24"/>
        </w:rPr>
        <w:t>právo být zapomenut</w:t>
      </w:r>
      <w:r w:rsidRPr="00076A29">
        <w:rPr>
          <w:rFonts w:ascii="Calibri" w:hAnsi="Calibri" w:cs="Calibri"/>
          <w:color w:val="000000"/>
          <w:szCs w:val="24"/>
        </w:rPr>
        <w:t>“) v případě, že osobní údaje nejsou potřebné pro daný účel nebo byly zpracovávány protiprávně (čl. 17),</w:t>
      </w:r>
    </w:p>
    <w:p w:rsidR="00F91B18" w:rsidRPr="00076A29" w:rsidRDefault="00F91B18" w:rsidP="00F91B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076A29">
        <w:rPr>
          <w:rFonts w:ascii="Calibri-Bold" w:hAnsi="Calibri-Bold" w:cs="Calibri-Bold"/>
          <w:b/>
          <w:bCs/>
          <w:color w:val="000000"/>
          <w:szCs w:val="24"/>
        </w:rPr>
        <w:t>právo na omezení zpracování</w:t>
      </w:r>
      <w:r w:rsidRPr="00076A29">
        <w:rPr>
          <w:rFonts w:ascii="Calibri" w:hAnsi="Calibri" w:cs="Calibri"/>
          <w:color w:val="000000"/>
          <w:szCs w:val="24"/>
        </w:rPr>
        <w:t xml:space="preserve">, pokud subjekt údajů popírá přesnost údajů, zpracování </w:t>
      </w:r>
      <w:r w:rsidRPr="00076A29">
        <w:rPr>
          <w:rFonts w:ascii="Calibri" w:hAnsi="Calibri" w:cs="Calibri"/>
          <w:color w:val="000000"/>
          <w:szCs w:val="24"/>
        </w:rPr>
        <w:br/>
        <w:t>je protiprávní, správce už údaje nepotřebuje (čl. 18),</w:t>
      </w:r>
    </w:p>
    <w:p w:rsidR="00F91B18" w:rsidRPr="00076A29" w:rsidRDefault="00F91B18" w:rsidP="00F91B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076A29">
        <w:rPr>
          <w:rFonts w:ascii="Calibri-Bold" w:hAnsi="Calibri-Bold" w:cs="Calibri-Bold"/>
          <w:b/>
          <w:bCs/>
          <w:color w:val="000000"/>
          <w:szCs w:val="24"/>
        </w:rPr>
        <w:t xml:space="preserve">právo na přenositelnost údajů </w:t>
      </w:r>
      <w:r w:rsidRPr="00076A29">
        <w:rPr>
          <w:rFonts w:ascii="Calibri" w:hAnsi="Calibri" w:cs="Calibri"/>
          <w:color w:val="000000"/>
          <w:szCs w:val="24"/>
        </w:rPr>
        <w:t>jinému správci (čl. 20),</w:t>
      </w:r>
    </w:p>
    <w:p w:rsidR="00F91B18" w:rsidRPr="00076A29" w:rsidRDefault="00F91B18" w:rsidP="00F91B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076A29">
        <w:rPr>
          <w:rFonts w:ascii="Calibri-Bold" w:hAnsi="Calibri-Bold" w:cs="Calibri-Bold"/>
          <w:b/>
          <w:bCs/>
          <w:color w:val="000000"/>
          <w:szCs w:val="24"/>
        </w:rPr>
        <w:t xml:space="preserve">právo vznést námitku </w:t>
      </w:r>
      <w:r w:rsidRPr="00076A29">
        <w:rPr>
          <w:rFonts w:ascii="Calibri" w:hAnsi="Calibri" w:cs="Calibri"/>
          <w:color w:val="000000"/>
          <w:szCs w:val="24"/>
        </w:rPr>
        <w:t xml:space="preserve">v případě veřejného či oprávněného zájmu. Subjekt údajů má právo podat stížnost u dozorového orgánu (Úřad pro ochranu osobních údajů), pokud se domnívá, </w:t>
      </w:r>
      <w:r w:rsidRPr="00076A29">
        <w:rPr>
          <w:rFonts w:ascii="Calibri" w:hAnsi="Calibri" w:cs="Calibri"/>
          <w:color w:val="000000"/>
          <w:szCs w:val="24"/>
        </w:rPr>
        <w:br/>
        <w:t>že zpracováním jeho osobních údajů je porušeno výše uvedené nařízení.</w:t>
      </w:r>
    </w:p>
    <w:p w:rsidR="00F91B18" w:rsidRPr="00076A29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</w:p>
    <w:p w:rsidR="00F91B18" w:rsidRPr="00076A29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Cs w:val="24"/>
        </w:rPr>
      </w:pPr>
    </w:p>
    <w:p w:rsidR="00F91B18" w:rsidRDefault="00F91B18" w:rsidP="00C66BE3">
      <w:pPr>
        <w:jc w:val="both"/>
        <w:rPr>
          <w:rFonts w:ascii="Calibri" w:hAnsi="Calibri" w:cs="Calibri"/>
          <w:color w:val="000000"/>
          <w:szCs w:val="24"/>
        </w:rPr>
      </w:pPr>
      <w:r w:rsidRPr="004E4338">
        <w:rPr>
          <w:rFonts w:ascii="Calibri-Bold" w:hAnsi="Calibri-Bold" w:cs="Calibri-Bold"/>
          <w:b/>
          <w:bCs/>
          <w:color w:val="000000"/>
          <w:szCs w:val="24"/>
        </w:rPr>
        <w:t xml:space="preserve">Pověřencem pro ochranu osobních údajů </w:t>
      </w:r>
      <w:r w:rsidRPr="004E4338">
        <w:rPr>
          <w:rFonts w:ascii="Calibri" w:hAnsi="Calibri" w:cs="Calibri"/>
          <w:color w:val="000000"/>
          <w:szCs w:val="24"/>
        </w:rPr>
        <w:t xml:space="preserve">podle článku 37 odst. 7 nařízení je pro </w:t>
      </w:r>
      <w:r w:rsidR="00C66BE3" w:rsidRPr="00C66BE3">
        <w:rPr>
          <w:rFonts w:ascii="Calibri" w:hAnsi="Calibri" w:cs="Calibri"/>
          <w:color w:val="000000"/>
          <w:szCs w:val="24"/>
        </w:rPr>
        <w:t>Obec Staré Hobzí, Staré Hobzí 35, 378 71, IČ 00247481</w:t>
      </w:r>
      <w:r w:rsidRPr="004E4338">
        <w:rPr>
          <w:rFonts w:ascii="Calibri" w:hAnsi="Calibri" w:cs="Calibri"/>
          <w:color w:val="111111"/>
          <w:szCs w:val="24"/>
        </w:rPr>
        <w:t xml:space="preserve">, </w:t>
      </w:r>
      <w:r w:rsidR="004E4338" w:rsidRPr="004E4338">
        <w:rPr>
          <w:rFonts w:ascii="Calibri" w:hAnsi="Calibri" w:cs="Calibri"/>
          <w:color w:val="000000"/>
          <w:szCs w:val="24"/>
        </w:rPr>
        <w:t>Bc. Martina Tomšů,</w:t>
      </w:r>
      <w:r w:rsidRPr="004E4338">
        <w:rPr>
          <w:rFonts w:ascii="Calibri" w:hAnsi="Calibri" w:cs="Calibri"/>
          <w:color w:val="000000"/>
          <w:szCs w:val="24"/>
        </w:rPr>
        <w:t xml:space="preserve"> telefon: </w:t>
      </w:r>
      <w:proofErr w:type="gramStart"/>
      <w:r w:rsidR="00C66BE3">
        <w:rPr>
          <w:rFonts w:ascii="Calibri" w:hAnsi="Calibri" w:cs="Calibri"/>
          <w:color w:val="000000"/>
          <w:szCs w:val="24"/>
        </w:rPr>
        <w:t xml:space="preserve">721 942 279, </w:t>
      </w:r>
      <w:r w:rsidRPr="004E4338">
        <w:rPr>
          <w:rFonts w:ascii="Calibri" w:hAnsi="Calibri" w:cs="Calibri"/>
          <w:color w:val="000000"/>
          <w:szCs w:val="24"/>
        </w:rPr>
        <w:t xml:space="preserve"> e‐mail</w:t>
      </w:r>
      <w:proofErr w:type="gramEnd"/>
      <w:r w:rsidRPr="004E4338">
        <w:rPr>
          <w:rFonts w:ascii="Calibri" w:hAnsi="Calibri" w:cs="Calibri"/>
          <w:color w:val="000000"/>
          <w:szCs w:val="24"/>
        </w:rPr>
        <w:t xml:space="preserve">: </w:t>
      </w:r>
      <w:hyperlink r:id="rId6" w:history="1">
        <w:r w:rsidR="004E4338" w:rsidRPr="004E4338">
          <w:rPr>
            <w:rStyle w:val="Hypertextovodkaz"/>
            <w:rFonts w:ascii="Calibri" w:hAnsi="Calibri" w:cs="Calibri"/>
            <w:szCs w:val="24"/>
          </w:rPr>
          <w:t>poverenec.dacicko@gmail.com</w:t>
        </w:r>
      </w:hyperlink>
    </w:p>
    <w:p w:rsidR="004E4338" w:rsidRDefault="004E433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</w:p>
    <w:p w:rsidR="004E4338" w:rsidRPr="00076A29" w:rsidRDefault="004E433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Cs w:val="24"/>
        </w:rPr>
      </w:pPr>
    </w:p>
    <w:p w:rsidR="00F91B18" w:rsidRPr="00076A29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Cs w:val="24"/>
        </w:rPr>
      </w:pPr>
      <w:r w:rsidRPr="00076A29">
        <w:rPr>
          <w:rFonts w:ascii="Calibri-Bold" w:hAnsi="Calibri-Bold" w:cs="Calibri-Bold"/>
          <w:b/>
          <w:bCs/>
          <w:color w:val="000000"/>
          <w:szCs w:val="24"/>
        </w:rPr>
        <w:t>PRÁVA SUBJEKTU ÚDAJŮ LZE UPLATŇOVAT:</w:t>
      </w:r>
    </w:p>
    <w:p w:rsidR="00F91B18" w:rsidRPr="00076A29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Cs w:val="24"/>
        </w:rPr>
      </w:pPr>
    </w:p>
    <w:p w:rsidR="00F91B18" w:rsidRPr="00076A29" w:rsidRDefault="00F91B18" w:rsidP="00F91B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076A29">
        <w:rPr>
          <w:rFonts w:ascii="Calibri" w:hAnsi="Calibri" w:cs="Calibri"/>
          <w:color w:val="000000"/>
          <w:szCs w:val="24"/>
        </w:rPr>
        <w:t>písemně poštovní zásilkou na adrese správce nebo pověřence, kde podpis subjektu nemusí být úředně ověřen, avšak v případě pochybností s identifikací žadatele může správce takový požadavek vznést; osobní písemné doručení na podatelnu, kde dojde k ověření totožnosti,</w:t>
      </w:r>
    </w:p>
    <w:p w:rsidR="00F91B18" w:rsidRPr="00076A29" w:rsidRDefault="00F91B18" w:rsidP="00F91B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076A29">
        <w:rPr>
          <w:rFonts w:ascii="Calibri" w:hAnsi="Calibri" w:cs="Calibri"/>
          <w:color w:val="000000"/>
          <w:szCs w:val="24"/>
        </w:rPr>
        <w:t>e‐mailem, kde musí být elektronický podpis opatřený kvalifikovaným certifikátem,</w:t>
      </w:r>
    </w:p>
    <w:p w:rsidR="00F91B18" w:rsidRPr="00076A29" w:rsidRDefault="00F91B18" w:rsidP="00F91B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076A29">
        <w:rPr>
          <w:rFonts w:ascii="Calibri" w:hAnsi="Calibri" w:cs="Calibri"/>
          <w:color w:val="000000"/>
          <w:szCs w:val="24"/>
        </w:rPr>
        <w:t>datovou schránkou.</w:t>
      </w:r>
    </w:p>
    <w:p w:rsidR="00F91B18" w:rsidRPr="00076A29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Cs w:val="24"/>
          <w:highlight w:val="yellow"/>
        </w:rPr>
      </w:pPr>
    </w:p>
    <w:p w:rsidR="00F91B18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Cs w:val="24"/>
          <w:highlight w:val="yellow"/>
        </w:rPr>
      </w:pPr>
    </w:p>
    <w:p w:rsidR="004E4338" w:rsidRDefault="004E433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Cs w:val="24"/>
          <w:highlight w:val="yellow"/>
        </w:rPr>
      </w:pPr>
    </w:p>
    <w:p w:rsidR="004E4338" w:rsidRPr="00076A29" w:rsidRDefault="004E433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Cs w:val="24"/>
          <w:highlight w:val="yellow"/>
        </w:rPr>
      </w:pPr>
    </w:p>
    <w:p w:rsidR="00F91B18" w:rsidRDefault="00F91B1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Cs w:val="24"/>
        </w:rPr>
      </w:pPr>
      <w:r w:rsidRPr="004E4338">
        <w:rPr>
          <w:rFonts w:ascii="Calibri-Bold" w:hAnsi="Calibri-Bold" w:cs="Calibri-Bold"/>
          <w:b/>
          <w:bCs/>
          <w:color w:val="000000"/>
          <w:szCs w:val="24"/>
        </w:rPr>
        <w:t>Zpracovává</w:t>
      </w:r>
      <w:r w:rsidRPr="004E4338">
        <w:rPr>
          <w:rFonts w:ascii="Cambria Math" w:hAnsi="Cambria Math" w:cs="Cambria Math"/>
          <w:b/>
          <w:bCs/>
          <w:color w:val="000000"/>
          <w:szCs w:val="24"/>
        </w:rPr>
        <w:t>‐</w:t>
      </w:r>
      <w:r w:rsidRPr="004E4338">
        <w:rPr>
          <w:rFonts w:ascii="Calibri-Bold" w:hAnsi="Calibri-Bold" w:cs="Calibri-Bold"/>
          <w:b/>
          <w:bCs/>
          <w:color w:val="000000"/>
          <w:szCs w:val="24"/>
        </w:rPr>
        <w:t xml:space="preserve">li </w:t>
      </w:r>
      <w:r w:rsidR="00C66BE3">
        <w:rPr>
          <w:rFonts w:ascii="Calibri-Bold" w:hAnsi="Calibri-Bold" w:cs="Calibri-Bold"/>
          <w:b/>
          <w:bCs/>
          <w:color w:val="000000"/>
          <w:szCs w:val="24"/>
        </w:rPr>
        <w:t>o</w:t>
      </w:r>
      <w:r w:rsidR="00C66BE3" w:rsidRPr="00C66BE3">
        <w:rPr>
          <w:rFonts w:ascii="Calibri-Bold" w:hAnsi="Calibri-Bold" w:cs="Calibri-Bold"/>
          <w:b/>
          <w:bCs/>
          <w:color w:val="000000"/>
          <w:szCs w:val="24"/>
        </w:rPr>
        <w:t>bec Staré Hobzí</w:t>
      </w:r>
      <w:r w:rsidR="00C66BE3" w:rsidRPr="00076A29">
        <w:rPr>
          <w:rFonts w:ascii="Calibri-Bold" w:hAnsi="Calibri-Bold" w:cs="Calibri-Bold"/>
          <w:b/>
          <w:bCs/>
          <w:color w:val="000000"/>
          <w:szCs w:val="24"/>
        </w:rPr>
        <w:t xml:space="preserve"> </w:t>
      </w:r>
      <w:r w:rsidRPr="00076A29">
        <w:rPr>
          <w:rFonts w:ascii="Calibri-Bold" w:hAnsi="Calibri-Bold" w:cs="Calibri-Bold"/>
          <w:b/>
          <w:bCs/>
          <w:color w:val="000000"/>
          <w:szCs w:val="24"/>
        </w:rPr>
        <w:t>osobní údaje na základě souhlasu, je tento souhlas kdykoliv odvolatelný:</w:t>
      </w:r>
    </w:p>
    <w:p w:rsidR="004E4338" w:rsidRPr="00076A29" w:rsidRDefault="004E4338" w:rsidP="00F91B1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Cs w:val="24"/>
        </w:rPr>
      </w:pPr>
    </w:p>
    <w:p w:rsidR="00F91B18" w:rsidRPr="00076A29" w:rsidRDefault="00F91B18" w:rsidP="00F91B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  <w:r w:rsidRPr="00076A29">
        <w:rPr>
          <w:rFonts w:ascii="Calibri" w:hAnsi="Calibri" w:cs="Calibri"/>
          <w:color w:val="000000"/>
          <w:szCs w:val="24"/>
        </w:rPr>
        <w:t xml:space="preserve">zasláním zprávy na e‐mailovou adresu: </w:t>
      </w:r>
      <w:r w:rsidR="003D2BCA">
        <w:rPr>
          <w:rFonts w:ascii="Calibri" w:hAnsi="Calibri" w:cs="Calibri"/>
          <w:color w:val="000000"/>
          <w:szCs w:val="24"/>
        </w:rPr>
        <w:t>starosta@starehobzi.cz</w:t>
      </w:r>
      <w:r w:rsidR="004E4338">
        <w:rPr>
          <w:rFonts w:ascii="Calibri" w:hAnsi="Calibri" w:cs="Calibri"/>
          <w:color w:val="000000"/>
          <w:szCs w:val="24"/>
        </w:rPr>
        <w:t>,</w:t>
      </w:r>
      <w:r w:rsidRPr="00076A29">
        <w:rPr>
          <w:rFonts w:ascii="Calibri" w:hAnsi="Calibri" w:cs="Calibri"/>
          <w:color w:val="000000"/>
          <w:szCs w:val="24"/>
        </w:rPr>
        <w:t xml:space="preserve"> přičemž v některých případech může být subjekt údajů vyzván k další identifikaci,</w:t>
      </w:r>
    </w:p>
    <w:p w:rsidR="00F91B18" w:rsidRPr="00076A29" w:rsidRDefault="00F91B18" w:rsidP="00F91B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111111"/>
          <w:szCs w:val="24"/>
        </w:rPr>
      </w:pPr>
      <w:r w:rsidRPr="00076A29">
        <w:rPr>
          <w:rFonts w:ascii="Calibri" w:hAnsi="Calibri" w:cs="Calibri"/>
          <w:color w:val="111111"/>
          <w:szCs w:val="24"/>
        </w:rPr>
        <w:t xml:space="preserve">zasláním zprávy do naší datové schránky, ID datové schránky: </w:t>
      </w:r>
      <w:r w:rsidR="003D2BCA">
        <w:rPr>
          <w:rFonts w:ascii="Calibri" w:hAnsi="Calibri" w:cs="Calibri"/>
          <w:color w:val="111111"/>
          <w:szCs w:val="24"/>
        </w:rPr>
        <w:t>py3b78t</w:t>
      </w:r>
    </w:p>
    <w:p w:rsidR="00716ECE" w:rsidRPr="004E4338" w:rsidRDefault="00F91B18" w:rsidP="004E433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 w:rsidRPr="004E4338">
        <w:rPr>
          <w:rFonts w:ascii="Calibri" w:hAnsi="Calibri" w:cs="Calibri"/>
          <w:color w:val="000000"/>
          <w:szCs w:val="24"/>
        </w:rPr>
        <w:t>zasláním dopisu na kontaktní osobu</w:t>
      </w:r>
      <w:r w:rsidR="004E4338" w:rsidRPr="004E4338">
        <w:rPr>
          <w:rFonts w:ascii="Calibri" w:hAnsi="Calibri" w:cs="Calibri"/>
          <w:color w:val="000000"/>
          <w:szCs w:val="24"/>
        </w:rPr>
        <w:t xml:space="preserve">: </w:t>
      </w:r>
      <w:r w:rsidR="003D2BCA">
        <w:rPr>
          <w:rFonts w:ascii="Calibri" w:hAnsi="Calibri" w:cs="Calibri"/>
          <w:color w:val="000000"/>
          <w:szCs w:val="24"/>
        </w:rPr>
        <w:t>Kamil Rod</w:t>
      </w:r>
      <w:r w:rsidR="004E4338" w:rsidRPr="004E4338">
        <w:rPr>
          <w:rFonts w:ascii="Calibri" w:hAnsi="Calibri" w:cs="Calibri"/>
          <w:color w:val="000000"/>
          <w:szCs w:val="24"/>
        </w:rPr>
        <w:t xml:space="preserve">, </w:t>
      </w:r>
      <w:r w:rsidRPr="004E4338">
        <w:rPr>
          <w:rFonts w:ascii="Calibri" w:hAnsi="Calibri" w:cs="Calibri"/>
          <w:color w:val="000000"/>
          <w:szCs w:val="24"/>
        </w:rPr>
        <w:t>přičemž v</w:t>
      </w:r>
      <w:r w:rsidR="00076A29" w:rsidRPr="004E4338">
        <w:rPr>
          <w:rFonts w:ascii="Calibri" w:hAnsi="Calibri" w:cs="Calibri"/>
          <w:color w:val="000000"/>
          <w:szCs w:val="24"/>
        </w:rPr>
        <w:t> </w:t>
      </w:r>
      <w:r w:rsidRPr="004E4338">
        <w:rPr>
          <w:rFonts w:ascii="Calibri" w:hAnsi="Calibri" w:cs="Calibri"/>
          <w:color w:val="000000"/>
          <w:szCs w:val="24"/>
        </w:rPr>
        <w:t>některých</w:t>
      </w:r>
      <w:r w:rsidR="00076A29" w:rsidRPr="004E4338">
        <w:rPr>
          <w:rFonts w:ascii="Calibri" w:hAnsi="Calibri" w:cs="Calibri"/>
          <w:color w:val="000000"/>
          <w:szCs w:val="24"/>
        </w:rPr>
        <w:t xml:space="preserve"> </w:t>
      </w:r>
      <w:r w:rsidRPr="004E4338">
        <w:rPr>
          <w:rFonts w:ascii="Calibri" w:hAnsi="Calibri" w:cs="Calibri"/>
          <w:color w:val="000000"/>
          <w:szCs w:val="24"/>
        </w:rPr>
        <w:t>případech může být subjekt údajů vyzván k další identifikaci.</w:t>
      </w:r>
      <w:bookmarkStart w:id="0" w:name="_GoBack"/>
      <w:bookmarkEnd w:id="0"/>
    </w:p>
    <w:sectPr w:rsidR="00716ECE" w:rsidRPr="004E4338" w:rsidSect="00F91B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2D4"/>
    <w:multiLevelType w:val="hybridMultilevel"/>
    <w:tmpl w:val="DD22F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4327E"/>
    <w:multiLevelType w:val="hybridMultilevel"/>
    <w:tmpl w:val="829C1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2630D"/>
    <w:multiLevelType w:val="hybridMultilevel"/>
    <w:tmpl w:val="853840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4A6460"/>
    <w:multiLevelType w:val="hybridMultilevel"/>
    <w:tmpl w:val="0BE01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D19E7"/>
    <w:multiLevelType w:val="hybridMultilevel"/>
    <w:tmpl w:val="78942D2E"/>
    <w:lvl w:ilvl="0" w:tplc="A10A7FA6">
      <w:numFmt w:val="bullet"/>
      <w:lvlText w:val=""/>
      <w:lvlJc w:val="left"/>
      <w:pPr>
        <w:ind w:left="720" w:hanging="360"/>
      </w:pPr>
      <w:rPr>
        <w:rFonts w:ascii="SymbolMT" w:eastAsia="SymbolMT" w:hAnsi="Arial,Bold" w:cs="SymbolMT" w:hint="eastAsia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41AAA"/>
    <w:multiLevelType w:val="hybridMultilevel"/>
    <w:tmpl w:val="4CB63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741B23"/>
    <w:multiLevelType w:val="hybridMultilevel"/>
    <w:tmpl w:val="A3428B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18"/>
    <w:rsid w:val="00076A29"/>
    <w:rsid w:val="000C0CC8"/>
    <w:rsid w:val="00297737"/>
    <w:rsid w:val="003D2BCA"/>
    <w:rsid w:val="004E4338"/>
    <w:rsid w:val="00716ECE"/>
    <w:rsid w:val="00C66BE3"/>
    <w:rsid w:val="00F9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1B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91B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1B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91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verenec.dacick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tomsu</dc:creator>
  <cp:lastModifiedBy>Staré Hobzí</cp:lastModifiedBy>
  <cp:revision>2</cp:revision>
  <dcterms:created xsi:type="dcterms:W3CDTF">2018-06-07T11:53:00Z</dcterms:created>
  <dcterms:modified xsi:type="dcterms:W3CDTF">2018-06-07T11:53:00Z</dcterms:modified>
</cp:coreProperties>
</file>